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5B" w:rsidRDefault="009353E4" w:rsidP="006F6B58">
      <w:pPr>
        <w:jc w:val="center"/>
        <w:rPr>
          <w:b/>
        </w:rPr>
      </w:pPr>
      <w:r>
        <w:rPr>
          <w:b/>
        </w:rPr>
        <w:t xml:space="preserve">BEŞİR DERNEĞİ </w:t>
      </w:r>
      <w:r w:rsidR="006F6B58" w:rsidRPr="00F10250">
        <w:rPr>
          <w:b/>
        </w:rPr>
        <w:t>MUSHAF-I ŞERİF SATIN ALIM</w:t>
      </w:r>
      <w:r w:rsidR="006B7423" w:rsidRPr="00F10250">
        <w:rPr>
          <w:b/>
        </w:rPr>
        <w:t xml:space="preserve"> </w:t>
      </w:r>
      <w:r w:rsidR="0059552B">
        <w:rPr>
          <w:b/>
        </w:rPr>
        <w:t>VE</w:t>
      </w:r>
      <w:r w:rsidR="00187335">
        <w:rPr>
          <w:b/>
        </w:rPr>
        <w:t xml:space="preserve"> ULAŞTIRILMASI </w:t>
      </w:r>
    </w:p>
    <w:p w:rsidR="00E34C58" w:rsidRPr="00F10250" w:rsidRDefault="006B7423" w:rsidP="006F6B58">
      <w:pPr>
        <w:jc w:val="center"/>
        <w:rPr>
          <w:b/>
        </w:rPr>
      </w:pPr>
      <w:r w:rsidRPr="00F10250">
        <w:rPr>
          <w:b/>
        </w:rPr>
        <w:t>TEKNİK</w:t>
      </w:r>
      <w:r w:rsidR="006F6B58" w:rsidRPr="00F10250">
        <w:rPr>
          <w:b/>
        </w:rPr>
        <w:t xml:space="preserve"> ŞARTNAMESİ </w:t>
      </w:r>
    </w:p>
    <w:p w:rsidR="006F6B58" w:rsidRDefault="006F6B58" w:rsidP="006F6B58">
      <w:pPr>
        <w:rPr>
          <w:b/>
        </w:rPr>
      </w:pPr>
      <w:r w:rsidRPr="006F6B58">
        <w:rPr>
          <w:b/>
        </w:rPr>
        <w:t xml:space="preserve">MADDE 1 – </w:t>
      </w:r>
      <w:r>
        <w:rPr>
          <w:b/>
        </w:rPr>
        <w:t xml:space="preserve"> </w:t>
      </w:r>
      <w:r w:rsidRPr="006F6B58">
        <w:rPr>
          <w:b/>
        </w:rPr>
        <w:t xml:space="preserve">İŞİN TANIMI </w:t>
      </w:r>
    </w:p>
    <w:p w:rsidR="006F6B58" w:rsidRDefault="00F260C3" w:rsidP="00F260C3">
      <w:pPr>
        <w:pStyle w:val="ListeParagraf"/>
        <w:numPr>
          <w:ilvl w:val="0"/>
          <w:numId w:val="1"/>
        </w:numPr>
      </w:pPr>
      <w:r w:rsidRPr="00F260C3">
        <w:t xml:space="preserve">Mushaf-ı Şerife </w:t>
      </w:r>
      <w:r>
        <w:t xml:space="preserve">ihtiyaç duyan, ulaşamayan veya </w:t>
      </w:r>
      <w:r w:rsidR="00017881">
        <w:t>talepte bulunan yurt içinde</w:t>
      </w:r>
      <w:r>
        <w:t xml:space="preserve"> </w:t>
      </w:r>
      <w:r w:rsidR="00961254">
        <w:t xml:space="preserve">ve yurt dışında </w:t>
      </w:r>
      <w:r>
        <w:t xml:space="preserve">bulunan kişi veya </w:t>
      </w:r>
      <w:r w:rsidR="00D479C0">
        <w:t>kurumlara ulaştırılmak üzere 60 bin</w:t>
      </w:r>
      <w:r>
        <w:t xml:space="preserve"> Adet </w:t>
      </w:r>
      <w:r w:rsidR="00A3399D">
        <w:t xml:space="preserve">Çanta Boy ve </w:t>
      </w:r>
      <w:r w:rsidR="00D479C0">
        <w:t>60 bin</w:t>
      </w:r>
      <w:r w:rsidR="00961254">
        <w:t xml:space="preserve"> adet </w:t>
      </w:r>
      <w:r w:rsidR="00A3399D">
        <w:t xml:space="preserve">Hafız Boy olmak üzere 2 farklı </w:t>
      </w:r>
      <w:r>
        <w:t>Mushaf-ı Şerif satın alım ve ulaştırılması işidir.</w:t>
      </w:r>
    </w:p>
    <w:p w:rsidR="00F260C3" w:rsidRDefault="00F260C3" w:rsidP="006F6B58">
      <w:pPr>
        <w:rPr>
          <w:b/>
        </w:rPr>
      </w:pPr>
      <w:r w:rsidRPr="00F260C3">
        <w:rPr>
          <w:b/>
        </w:rPr>
        <w:t xml:space="preserve">MADDE 2- İŞİN SÜRESİ VE MİKTARI </w:t>
      </w:r>
    </w:p>
    <w:p w:rsidR="00C07674" w:rsidRDefault="00F260C3" w:rsidP="00C07674">
      <w:pPr>
        <w:pStyle w:val="ListeParagraf"/>
        <w:numPr>
          <w:ilvl w:val="0"/>
          <w:numId w:val="2"/>
        </w:numPr>
      </w:pPr>
      <w:r w:rsidRPr="00F260C3">
        <w:t>Mushaf-ı Ş</w:t>
      </w:r>
      <w:r>
        <w:t>erif alım ve ulaştırma işi sözleşme tarihi itibaren 1 (bir) yıl süreyle geçerli olacaktır.</w:t>
      </w:r>
    </w:p>
    <w:p w:rsidR="00D479C0" w:rsidRDefault="001F45EE" w:rsidP="00C07674">
      <w:pPr>
        <w:pStyle w:val="ListeParagraf"/>
        <w:numPr>
          <w:ilvl w:val="0"/>
          <w:numId w:val="2"/>
        </w:numPr>
      </w:pPr>
      <w:r>
        <w:t xml:space="preserve">Alım miktarı gelen bağışlar ve talepler </w:t>
      </w:r>
      <w:proofErr w:type="gramStart"/>
      <w:r>
        <w:t>doğrultusunda  60</w:t>
      </w:r>
      <w:proofErr w:type="gramEnd"/>
      <w:r>
        <w:t xml:space="preserve"> bin</w:t>
      </w:r>
      <w:r w:rsidR="00F260C3">
        <w:t xml:space="preserve"> </w:t>
      </w:r>
      <w:r w:rsidR="00187335">
        <w:t>Adet</w:t>
      </w:r>
      <w:r w:rsidR="00A3399D">
        <w:t xml:space="preserve"> Çanta Boy </w:t>
      </w:r>
      <w:r>
        <w:t xml:space="preserve">ve 60 bin </w:t>
      </w:r>
      <w:r w:rsidR="00A3399D">
        <w:t>Ad</w:t>
      </w:r>
      <w:bookmarkStart w:id="0" w:name="_GoBack"/>
      <w:bookmarkEnd w:id="0"/>
      <w:r w:rsidR="00A3399D">
        <w:t xml:space="preserve">et Hafız Boy </w:t>
      </w:r>
      <w:r w:rsidR="00F260C3">
        <w:t xml:space="preserve"> Mushaf-ı </w:t>
      </w:r>
      <w:r w:rsidR="00187335">
        <w:t>Şerif olarak</w:t>
      </w:r>
      <w:r w:rsidR="00F260C3">
        <w:t xml:space="preserve"> </w:t>
      </w:r>
      <w:r>
        <w:t xml:space="preserve">satın alınması </w:t>
      </w:r>
      <w:r w:rsidR="00F260C3">
        <w:t>öngörülmektedir.</w:t>
      </w:r>
      <w:r w:rsidR="00187335">
        <w:t xml:space="preserve"> </w:t>
      </w:r>
    </w:p>
    <w:p w:rsidR="00C07674" w:rsidRDefault="001F45EE" w:rsidP="00C07674">
      <w:pPr>
        <w:pStyle w:val="ListeParagraf"/>
        <w:numPr>
          <w:ilvl w:val="0"/>
          <w:numId w:val="2"/>
        </w:numPr>
      </w:pPr>
      <w:r>
        <w:t xml:space="preserve"> Beşir </w:t>
      </w:r>
      <w:proofErr w:type="gramStart"/>
      <w:r>
        <w:t xml:space="preserve">Derneği </w:t>
      </w:r>
      <w:r w:rsidR="00187335">
        <w:t xml:space="preserve"> satın</w:t>
      </w:r>
      <w:proofErr w:type="gramEnd"/>
      <w:r w:rsidR="00187335">
        <w:t xml:space="preserve"> alma adeti olarak herhangi bir taahhütte bulunmaz. Kampanya gelirleri ve ihtiyaç tespitine göre dönemse</w:t>
      </w:r>
      <w:r w:rsidR="007D4EE7">
        <w:t>l sipariş olarak talepte bulunacaktır.</w:t>
      </w:r>
    </w:p>
    <w:p w:rsidR="00C07674" w:rsidRDefault="00C07674" w:rsidP="00F10250">
      <w:pPr>
        <w:rPr>
          <w:b/>
        </w:rPr>
      </w:pPr>
    </w:p>
    <w:p w:rsidR="00C07674" w:rsidRDefault="00F10250" w:rsidP="00F10250">
      <w:pPr>
        <w:rPr>
          <w:b/>
        </w:rPr>
      </w:pPr>
      <w:r w:rsidRPr="00F10250">
        <w:rPr>
          <w:b/>
        </w:rPr>
        <w:t xml:space="preserve">MADDE 3 – </w:t>
      </w:r>
      <w:r w:rsidR="00A3399D">
        <w:rPr>
          <w:b/>
        </w:rPr>
        <w:t xml:space="preserve">ÇANTA BOY </w:t>
      </w:r>
      <w:r w:rsidRPr="00F10250">
        <w:rPr>
          <w:b/>
        </w:rPr>
        <w:t xml:space="preserve">MUSHAF-I ŞERİFİN ÖZELLİKLERİ </w:t>
      </w:r>
    </w:p>
    <w:p w:rsidR="00A56E14" w:rsidRPr="00A56E14" w:rsidRDefault="00A56E14" w:rsidP="00A56E14">
      <w:pPr>
        <w:pStyle w:val="ListeParagraf"/>
        <w:numPr>
          <w:ilvl w:val="0"/>
          <w:numId w:val="3"/>
        </w:numPr>
      </w:pPr>
      <w:r>
        <w:t xml:space="preserve">Diyanet İşleri Başkanlığı Onaylı-Mühürlü </w:t>
      </w:r>
    </w:p>
    <w:p w:rsidR="00F10250" w:rsidRDefault="00F10250" w:rsidP="00F10250">
      <w:pPr>
        <w:pStyle w:val="ListeParagraf"/>
        <w:numPr>
          <w:ilvl w:val="0"/>
          <w:numId w:val="3"/>
        </w:numPr>
      </w:pPr>
      <w:r>
        <w:t xml:space="preserve">Mushaf-ı Şerif </w:t>
      </w:r>
      <w:r w:rsidR="00A56E14">
        <w:t>Ç</w:t>
      </w:r>
      <w:r>
        <w:t xml:space="preserve">anta </w:t>
      </w:r>
      <w:r w:rsidR="00A56E14">
        <w:t>B</w:t>
      </w:r>
      <w:r>
        <w:t xml:space="preserve">oy 12*16 ebatlarında olacaktır.  </w:t>
      </w:r>
    </w:p>
    <w:p w:rsidR="00A70F15" w:rsidRDefault="00A70F15" w:rsidP="00F10250">
      <w:pPr>
        <w:pStyle w:val="ListeParagraf"/>
        <w:numPr>
          <w:ilvl w:val="0"/>
          <w:numId w:val="3"/>
        </w:numPr>
      </w:pPr>
      <w:r>
        <w:t xml:space="preserve">Sayfa Sayısı 624 + Yan </w:t>
      </w:r>
      <w:proofErr w:type="gramStart"/>
      <w:r>
        <w:t>Kağıt</w:t>
      </w:r>
      <w:proofErr w:type="gramEnd"/>
      <w:r>
        <w:t xml:space="preserve"> </w:t>
      </w:r>
    </w:p>
    <w:p w:rsidR="00F10250" w:rsidRDefault="00F10250" w:rsidP="00F10250">
      <w:pPr>
        <w:pStyle w:val="ListeParagraf"/>
        <w:numPr>
          <w:ilvl w:val="0"/>
          <w:numId w:val="3"/>
        </w:numPr>
      </w:pPr>
      <w:r>
        <w:t xml:space="preserve">Baskı 4+4 </w:t>
      </w:r>
    </w:p>
    <w:p w:rsidR="00F10250" w:rsidRDefault="00F10250" w:rsidP="00F10250">
      <w:pPr>
        <w:pStyle w:val="ListeParagraf"/>
        <w:numPr>
          <w:ilvl w:val="0"/>
          <w:numId w:val="3"/>
        </w:numPr>
      </w:pPr>
      <w:r>
        <w:t xml:space="preserve">Kâğıt Özelliği 50gr-Ivory </w:t>
      </w:r>
    </w:p>
    <w:p w:rsidR="00F10250" w:rsidRDefault="00A94FCE" w:rsidP="00F10250">
      <w:pPr>
        <w:pStyle w:val="ListeParagraf"/>
        <w:numPr>
          <w:ilvl w:val="0"/>
          <w:numId w:val="3"/>
        </w:numPr>
      </w:pPr>
      <w:r>
        <w:t xml:space="preserve">Kapak </w:t>
      </w:r>
      <w:proofErr w:type="spellStart"/>
      <w:r>
        <w:t>Termo</w:t>
      </w:r>
      <w:proofErr w:type="spellEnd"/>
      <w:r>
        <w:t xml:space="preserve"> </w:t>
      </w:r>
      <w:proofErr w:type="gramStart"/>
      <w:r>
        <w:t>deri ,</w:t>
      </w:r>
      <w:r w:rsidR="00F10250">
        <w:t>sert</w:t>
      </w:r>
      <w:proofErr w:type="gramEnd"/>
      <w:r w:rsidR="00F10250">
        <w:t xml:space="preserve"> kapak +varak yaldız +soğuk baskı+ kapak sırtında fitil olacaktır.</w:t>
      </w:r>
    </w:p>
    <w:p w:rsidR="00F10250" w:rsidRDefault="00F10250" w:rsidP="00F10250">
      <w:pPr>
        <w:pStyle w:val="ListeParagraf"/>
        <w:numPr>
          <w:ilvl w:val="0"/>
          <w:numId w:val="3"/>
        </w:numPr>
      </w:pPr>
      <w:r>
        <w:t xml:space="preserve">Cilt iplik dikiş + kurdele + </w:t>
      </w:r>
      <w:proofErr w:type="spellStart"/>
      <w:r>
        <w:t>Şeraze</w:t>
      </w:r>
      <w:proofErr w:type="spellEnd"/>
      <w:r>
        <w:t>+ Radius Kesim + Kenar Yaldız şeklinde olacaktır.</w:t>
      </w:r>
    </w:p>
    <w:p w:rsidR="00A56E14" w:rsidRDefault="00A56E14" w:rsidP="00921B55">
      <w:pPr>
        <w:pStyle w:val="ListeParagraf"/>
        <w:numPr>
          <w:ilvl w:val="0"/>
          <w:numId w:val="3"/>
        </w:numPr>
      </w:pPr>
      <w:r>
        <w:t xml:space="preserve">Paketleme 20-25 </w:t>
      </w:r>
      <w:proofErr w:type="spellStart"/>
      <w:r>
        <w:t>lik</w:t>
      </w:r>
      <w:proofErr w:type="spellEnd"/>
      <w:r>
        <w:t xml:space="preserve"> paket olacak.</w:t>
      </w:r>
    </w:p>
    <w:p w:rsidR="00A3399D" w:rsidRDefault="00A3399D" w:rsidP="00A3399D">
      <w:pPr>
        <w:rPr>
          <w:b/>
        </w:rPr>
      </w:pPr>
      <w:r w:rsidRPr="00A3399D">
        <w:rPr>
          <w:b/>
        </w:rPr>
        <w:t xml:space="preserve">Madde 4 – HAFIZ BOY MUSHAF-I ŞERİF ÖZELLİKLERİ </w:t>
      </w:r>
    </w:p>
    <w:p w:rsidR="00A3399D" w:rsidRDefault="00A3399D" w:rsidP="00A3399D">
      <w:pPr>
        <w:pStyle w:val="ListeParagraf"/>
        <w:numPr>
          <w:ilvl w:val="0"/>
          <w:numId w:val="6"/>
        </w:numPr>
      </w:pPr>
      <w:r>
        <w:t xml:space="preserve">Diyanet İşleri Başkanlığı veya EZHER Onaylı- Mühürlü </w:t>
      </w:r>
    </w:p>
    <w:p w:rsidR="00A3399D" w:rsidRDefault="00A3399D" w:rsidP="00A3399D">
      <w:pPr>
        <w:pStyle w:val="ListeParagraf"/>
        <w:numPr>
          <w:ilvl w:val="0"/>
          <w:numId w:val="6"/>
        </w:numPr>
      </w:pPr>
      <w:r>
        <w:t>Mushaf-ı Şerif Hafız Boy 14*20 ebatlarında olacaktır.</w:t>
      </w:r>
    </w:p>
    <w:p w:rsidR="00A3399D" w:rsidRDefault="00A3399D" w:rsidP="00A3399D">
      <w:pPr>
        <w:pStyle w:val="ListeParagraf"/>
        <w:numPr>
          <w:ilvl w:val="0"/>
          <w:numId w:val="6"/>
        </w:numPr>
      </w:pPr>
      <w:r>
        <w:t xml:space="preserve">Sayfa Sayısı 624+ Yan </w:t>
      </w:r>
      <w:proofErr w:type="gramStart"/>
      <w:r>
        <w:t>kağıt</w:t>
      </w:r>
      <w:proofErr w:type="gramEnd"/>
    </w:p>
    <w:p w:rsidR="00A3399D" w:rsidRDefault="00A3399D" w:rsidP="00A3399D">
      <w:pPr>
        <w:pStyle w:val="ListeParagraf"/>
        <w:numPr>
          <w:ilvl w:val="0"/>
          <w:numId w:val="6"/>
        </w:numPr>
      </w:pPr>
      <w:r>
        <w:t xml:space="preserve">Baskı 2+2 </w:t>
      </w:r>
    </w:p>
    <w:p w:rsidR="00A3399D" w:rsidRDefault="00A3399D" w:rsidP="00A3399D">
      <w:pPr>
        <w:pStyle w:val="ListeParagraf"/>
        <w:numPr>
          <w:ilvl w:val="0"/>
          <w:numId w:val="6"/>
        </w:numPr>
      </w:pPr>
      <w:proofErr w:type="gramStart"/>
      <w:r>
        <w:t>Kağıt</w:t>
      </w:r>
      <w:proofErr w:type="gramEnd"/>
      <w:r>
        <w:t xml:space="preserve"> Özelliği 70 gr </w:t>
      </w:r>
      <w:proofErr w:type="spellStart"/>
      <w:r>
        <w:t>Şamura</w:t>
      </w:r>
      <w:proofErr w:type="spellEnd"/>
      <w:r>
        <w:t xml:space="preserve"> </w:t>
      </w:r>
    </w:p>
    <w:p w:rsidR="00A3399D" w:rsidRDefault="00A3399D" w:rsidP="00A3399D">
      <w:pPr>
        <w:pStyle w:val="ListeParagraf"/>
        <w:numPr>
          <w:ilvl w:val="0"/>
          <w:numId w:val="6"/>
        </w:numPr>
      </w:pPr>
      <w:r>
        <w:t>Kapak Cilt bezi+ Sert Kapak + Varak Yaldız</w:t>
      </w:r>
    </w:p>
    <w:p w:rsidR="00A3399D" w:rsidRDefault="00A3399D" w:rsidP="00A3399D">
      <w:pPr>
        <w:pStyle w:val="ListeParagraf"/>
        <w:numPr>
          <w:ilvl w:val="0"/>
          <w:numId w:val="6"/>
        </w:numPr>
      </w:pPr>
      <w:r>
        <w:t>Cilt İplik dikiş +</w:t>
      </w:r>
      <w:proofErr w:type="spellStart"/>
      <w:r>
        <w:t>Kurdale</w:t>
      </w:r>
      <w:proofErr w:type="spellEnd"/>
      <w:r>
        <w:t xml:space="preserve"> + </w:t>
      </w:r>
      <w:proofErr w:type="spellStart"/>
      <w:r>
        <w:t>Seraze</w:t>
      </w:r>
      <w:proofErr w:type="spellEnd"/>
      <w:r>
        <w:t xml:space="preserve"> </w:t>
      </w:r>
    </w:p>
    <w:p w:rsidR="00A3399D" w:rsidRDefault="00A3399D" w:rsidP="00A3399D">
      <w:pPr>
        <w:pStyle w:val="ListeParagraf"/>
        <w:numPr>
          <w:ilvl w:val="0"/>
          <w:numId w:val="6"/>
        </w:numPr>
      </w:pPr>
      <w:r>
        <w:t xml:space="preserve">Paketleme 20-25 </w:t>
      </w:r>
      <w:proofErr w:type="spellStart"/>
      <w:r>
        <w:t>lik</w:t>
      </w:r>
      <w:proofErr w:type="spellEnd"/>
      <w:r>
        <w:t xml:space="preserve"> paket olacak.</w:t>
      </w:r>
    </w:p>
    <w:p w:rsidR="00C07674" w:rsidRDefault="00C07674" w:rsidP="00F10250">
      <w:pPr>
        <w:rPr>
          <w:b/>
        </w:rPr>
      </w:pPr>
    </w:p>
    <w:p w:rsidR="00F10250" w:rsidRPr="00187335" w:rsidRDefault="00A3399D" w:rsidP="00F10250">
      <w:pPr>
        <w:rPr>
          <w:b/>
        </w:rPr>
      </w:pPr>
      <w:r>
        <w:rPr>
          <w:b/>
        </w:rPr>
        <w:t>Madde 5</w:t>
      </w:r>
      <w:r w:rsidR="00F10250" w:rsidRPr="00187335">
        <w:rPr>
          <w:b/>
        </w:rPr>
        <w:t xml:space="preserve"> </w:t>
      </w:r>
      <w:r w:rsidR="00187335" w:rsidRPr="00187335">
        <w:rPr>
          <w:b/>
        </w:rPr>
        <w:t>–</w:t>
      </w:r>
      <w:r w:rsidR="00F10250" w:rsidRPr="00187335">
        <w:rPr>
          <w:b/>
        </w:rPr>
        <w:t xml:space="preserve"> </w:t>
      </w:r>
      <w:r w:rsidR="00E40D17">
        <w:rPr>
          <w:b/>
        </w:rPr>
        <w:t>SİPARİŞ-</w:t>
      </w:r>
      <w:r w:rsidR="00187335" w:rsidRPr="00187335">
        <w:rPr>
          <w:b/>
        </w:rPr>
        <w:t xml:space="preserve">TESLİMAT </w:t>
      </w:r>
    </w:p>
    <w:p w:rsidR="00187335" w:rsidRDefault="00187335" w:rsidP="00187335">
      <w:pPr>
        <w:pStyle w:val="ListeParagraf"/>
        <w:numPr>
          <w:ilvl w:val="0"/>
          <w:numId w:val="4"/>
        </w:numPr>
      </w:pPr>
      <w:r>
        <w:t xml:space="preserve">Sözleşme tarihinden itibaren sipariş verilen Mushaf-ı Şerifler sipariş formunda </w:t>
      </w:r>
      <w:r w:rsidR="00581DE3">
        <w:t>be</w:t>
      </w:r>
      <w:r w:rsidR="00D40326">
        <w:t>lirtilen adet miktarınca 20 iş günü içerisinde imal edilerek hazır hale getirilecektir.</w:t>
      </w:r>
    </w:p>
    <w:p w:rsidR="00E40D17" w:rsidRPr="001D0BDA" w:rsidRDefault="00E40D17" w:rsidP="00E40D17">
      <w:pPr>
        <w:pStyle w:val="ListeParagraf"/>
        <w:numPr>
          <w:ilvl w:val="0"/>
          <w:numId w:val="4"/>
        </w:numPr>
      </w:pPr>
      <w:r w:rsidRPr="001D0BDA">
        <w:t>Sipariş tarihi ile sevk talep tarihleri farklı zamanlarda</w:t>
      </w:r>
      <w:r w:rsidR="00581DE3" w:rsidRPr="001D0BDA">
        <w:t xml:space="preserve"> olabilecektir</w:t>
      </w:r>
      <w:r w:rsidRPr="001D0BDA">
        <w:t xml:space="preserve">. Bu müddet zarfında Mushaf ı Şerifler, saklama koşullarda uygun depolarda muhafaza edilecek olup bu durumdan kaynaklı oluşabilecek depo kiralama, nakliye </w:t>
      </w:r>
      <w:proofErr w:type="spellStart"/>
      <w:r w:rsidRPr="001D0BDA">
        <w:t>vb</w:t>
      </w:r>
      <w:proofErr w:type="spellEnd"/>
      <w:r w:rsidRPr="001D0BDA">
        <w:t xml:space="preserve"> tüm giderler firma tarafından karşılanacaktır.</w:t>
      </w:r>
    </w:p>
    <w:p w:rsidR="00581DE3" w:rsidRPr="001D0BDA" w:rsidRDefault="00581DE3" w:rsidP="00E40D17">
      <w:pPr>
        <w:pStyle w:val="ListeParagraf"/>
        <w:numPr>
          <w:ilvl w:val="0"/>
          <w:numId w:val="4"/>
        </w:numPr>
      </w:pPr>
      <w:r w:rsidRPr="001D0BDA">
        <w:t>Dernek tarafından sevk talimatı</w:t>
      </w:r>
      <w:r w:rsidR="00F83F0E" w:rsidRPr="001D0BDA">
        <w:t>nın</w:t>
      </w:r>
      <w:r w:rsidRPr="001D0BDA">
        <w:t xml:space="preserve"> firmaya ulaşması akabinde 7 iş günü içerisinde sevkiyat yapılacaktır.</w:t>
      </w:r>
      <w:r w:rsidR="00F83F0E" w:rsidRPr="001D0BDA">
        <w:t xml:space="preserve"> Teslimatlar hafta </w:t>
      </w:r>
      <w:r w:rsidR="001D0BDA" w:rsidRPr="001D0BDA">
        <w:t>içi mesai</w:t>
      </w:r>
      <w:r w:rsidR="00F83F0E" w:rsidRPr="001D0BDA">
        <w:t xml:space="preserve"> </w:t>
      </w:r>
      <w:r w:rsidR="00F167BD" w:rsidRPr="001D0BDA">
        <w:t>saatlerinde olacaktır.</w:t>
      </w:r>
    </w:p>
    <w:p w:rsidR="00E40D17" w:rsidRDefault="00E40D17" w:rsidP="00E40D17">
      <w:pPr>
        <w:pStyle w:val="ListeParagraf"/>
      </w:pPr>
    </w:p>
    <w:p w:rsidR="00A70F15" w:rsidRPr="00455EAE" w:rsidRDefault="00A3399D" w:rsidP="002441CA">
      <w:pPr>
        <w:pStyle w:val="Balk1"/>
      </w:pPr>
      <w:r w:rsidRPr="00455EAE">
        <w:lastRenderedPageBreak/>
        <w:t>Madde 6</w:t>
      </w:r>
      <w:r w:rsidR="00A70F15" w:rsidRPr="00455EAE">
        <w:t xml:space="preserve"> – ÖDEME  </w:t>
      </w:r>
    </w:p>
    <w:p w:rsidR="001C1A2D" w:rsidRPr="001D0BDA" w:rsidRDefault="001C1A2D" w:rsidP="001F45EE">
      <w:pPr>
        <w:pStyle w:val="ListeParagraf"/>
        <w:numPr>
          <w:ilvl w:val="0"/>
          <w:numId w:val="7"/>
        </w:numPr>
      </w:pPr>
      <w:r w:rsidRPr="001D0BDA">
        <w:t>Sipariş edilen ve hazır olan Mushaf ı şerif</w:t>
      </w:r>
      <w:r w:rsidR="00D479C0" w:rsidRPr="001D0BDA">
        <w:t xml:space="preserve">lerin sipariş bedelinin % 80 </w:t>
      </w:r>
      <w:r w:rsidR="001D0BDA" w:rsidRPr="001D0BDA">
        <w:t>i</w:t>
      </w:r>
      <w:r w:rsidR="000331A7">
        <w:t xml:space="preserve"> ödenecek </w:t>
      </w:r>
      <w:proofErr w:type="gramStart"/>
      <w:r w:rsidR="000331A7">
        <w:t xml:space="preserve">olup </w:t>
      </w:r>
      <w:r w:rsidR="006D67EA">
        <w:t>,</w:t>
      </w:r>
      <w:r w:rsidR="001D0BDA" w:rsidRPr="001D0BDA">
        <w:t>kalan</w:t>
      </w:r>
      <w:proofErr w:type="gramEnd"/>
      <w:r w:rsidRPr="001D0BDA">
        <w:t xml:space="preserve"> % 20 ise teslimat sonrası firmaya ödenecektir.</w:t>
      </w:r>
    </w:p>
    <w:p w:rsidR="00D479C0" w:rsidRPr="001D0BDA" w:rsidRDefault="00D479C0" w:rsidP="001F45EE">
      <w:pPr>
        <w:pStyle w:val="ListeParagraf"/>
        <w:numPr>
          <w:ilvl w:val="0"/>
          <w:numId w:val="7"/>
        </w:numPr>
      </w:pPr>
      <w:r w:rsidRPr="001D0BDA">
        <w:t>Ön ödeme veya avans verilmeyecektir.</w:t>
      </w:r>
    </w:p>
    <w:p w:rsidR="0094166D" w:rsidRDefault="00A3399D" w:rsidP="00A70F15">
      <w:pPr>
        <w:rPr>
          <w:b/>
        </w:rPr>
      </w:pPr>
      <w:r>
        <w:rPr>
          <w:b/>
        </w:rPr>
        <w:t>Madde 7</w:t>
      </w:r>
      <w:r w:rsidR="0063703B">
        <w:rPr>
          <w:b/>
        </w:rPr>
        <w:t xml:space="preserve"> – DİĞER HUSULAR </w:t>
      </w:r>
    </w:p>
    <w:p w:rsidR="00C07674" w:rsidRDefault="0063703B" w:rsidP="00C07674">
      <w:pPr>
        <w:pStyle w:val="ListeParagraf"/>
        <w:numPr>
          <w:ilvl w:val="0"/>
          <w:numId w:val="5"/>
        </w:numPr>
      </w:pPr>
      <w:r>
        <w:t xml:space="preserve">Şartnameye uygun olmayan Mushaf – Şerifler </w:t>
      </w:r>
      <w:r w:rsidR="007A5171">
        <w:t>firmaya iade</w:t>
      </w:r>
      <w:r w:rsidR="00D479C0">
        <w:t xml:space="preserve"> edilecek olup firma en geç 15</w:t>
      </w:r>
      <w:r>
        <w:t xml:space="preserve"> gün içerisinde şartnameye uygun olan Mushaf-I Şerif i tedarik edecektir. İade ve ulaşımdan kaynaklı tüm masraflar firma tarafından karşılanacaktır.</w:t>
      </w:r>
    </w:p>
    <w:p w:rsidR="0094166D" w:rsidRDefault="00255005" w:rsidP="0094166D">
      <w:pPr>
        <w:pStyle w:val="ListeParagraf"/>
        <w:numPr>
          <w:ilvl w:val="0"/>
          <w:numId w:val="5"/>
        </w:numPr>
      </w:pPr>
      <w:r>
        <w:t>Tüm bu işlemlerden kaynaklı vergilendirme ve noter masrafları firma tarafından karşılanacaktır.</w:t>
      </w:r>
    </w:p>
    <w:p w:rsidR="0094166D" w:rsidRPr="00455EAE" w:rsidRDefault="0094166D" w:rsidP="0094166D">
      <w:pPr>
        <w:pStyle w:val="ListeParagraf"/>
        <w:numPr>
          <w:ilvl w:val="0"/>
          <w:numId w:val="5"/>
        </w:numPr>
        <w:rPr>
          <w:b/>
        </w:rPr>
      </w:pPr>
      <w:r w:rsidRPr="00455EAE">
        <w:rPr>
          <w:b/>
        </w:rPr>
        <w:t xml:space="preserve">Teklif verecek olan isteklilerden istenilen belgeler aşağıda belirtilmiştir. </w:t>
      </w:r>
    </w:p>
    <w:p w:rsidR="0094166D" w:rsidRDefault="0094166D" w:rsidP="0094166D">
      <w:pPr>
        <w:pStyle w:val="ListeParagraf"/>
        <w:ind w:left="643"/>
      </w:pPr>
      <w:r>
        <w:t>1: Ticaret sicil Gazetesi</w:t>
      </w:r>
    </w:p>
    <w:p w:rsidR="0094166D" w:rsidRDefault="0094166D" w:rsidP="0094166D">
      <w:pPr>
        <w:pStyle w:val="ListeParagraf"/>
        <w:ind w:left="643"/>
      </w:pPr>
      <w:r>
        <w:t xml:space="preserve">2: İmza </w:t>
      </w:r>
      <w:proofErr w:type="spellStart"/>
      <w:r>
        <w:t>sirküsü</w:t>
      </w:r>
      <w:proofErr w:type="spellEnd"/>
      <w:r>
        <w:t xml:space="preserve"> veya imza beyannamesi </w:t>
      </w:r>
    </w:p>
    <w:p w:rsidR="0094166D" w:rsidRDefault="0094166D" w:rsidP="0094166D">
      <w:pPr>
        <w:pStyle w:val="ListeParagraf"/>
        <w:ind w:left="643"/>
      </w:pPr>
      <w:r>
        <w:t xml:space="preserve">3: Teklif mektubu </w:t>
      </w:r>
    </w:p>
    <w:p w:rsidR="0094166D" w:rsidRPr="0063703B" w:rsidRDefault="0094166D" w:rsidP="0094166D">
      <w:pPr>
        <w:pStyle w:val="ListeParagraf"/>
        <w:ind w:left="643"/>
      </w:pPr>
      <w:r>
        <w:t xml:space="preserve">4:Adres beyanı ile ayrıca irtibat için telefon numarası, elektronik posta adresi </w:t>
      </w:r>
      <w:r w:rsidR="00BB262E">
        <w:t>ile varsa</w:t>
      </w:r>
      <w:r>
        <w:t xml:space="preserve"> </w:t>
      </w:r>
      <w:proofErr w:type="spellStart"/>
      <w:r>
        <w:t>fax</w:t>
      </w:r>
      <w:proofErr w:type="spellEnd"/>
      <w:r>
        <w:t xml:space="preserve"> numarası </w:t>
      </w:r>
    </w:p>
    <w:p w:rsidR="00F10250" w:rsidRPr="00F10250" w:rsidRDefault="00F10250" w:rsidP="00F10250"/>
    <w:p w:rsidR="00F260C3" w:rsidRPr="00F260C3" w:rsidRDefault="00F260C3" w:rsidP="006F6B58"/>
    <w:p w:rsidR="006F6B58" w:rsidRDefault="006F6B58" w:rsidP="006F6B58"/>
    <w:p w:rsidR="006F6B58" w:rsidRDefault="006F6B58" w:rsidP="006F6B58"/>
    <w:sectPr w:rsidR="006F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A52"/>
    <w:multiLevelType w:val="hybridMultilevel"/>
    <w:tmpl w:val="6BA03B54"/>
    <w:lvl w:ilvl="0" w:tplc="816ED6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6789"/>
    <w:multiLevelType w:val="hybridMultilevel"/>
    <w:tmpl w:val="D39C9224"/>
    <w:lvl w:ilvl="0" w:tplc="5C34CD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1A12"/>
    <w:multiLevelType w:val="hybridMultilevel"/>
    <w:tmpl w:val="46E2CA5C"/>
    <w:lvl w:ilvl="0" w:tplc="1ADA6F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2670B"/>
    <w:multiLevelType w:val="hybridMultilevel"/>
    <w:tmpl w:val="472A921E"/>
    <w:lvl w:ilvl="0" w:tplc="31E44A04">
      <w:start w:val="1"/>
      <w:numFmt w:val="lowerLetter"/>
      <w:lvlText w:val="(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F022990"/>
    <w:multiLevelType w:val="hybridMultilevel"/>
    <w:tmpl w:val="FF9EF1AE"/>
    <w:lvl w:ilvl="0" w:tplc="3D541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4219"/>
    <w:multiLevelType w:val="hybridMultilevel"/>
    <w:tmpl w:val="76B47BD4"/>
    <w:lvl w:ilvl="0" w:tplc="938E38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E1CE3"/>
    <w:multiLevelType w:val="hybridMultilevel"/>
    <w:tmpl w:val="B1C0C62C"/>
    <w:lvl w:ilvl="0" w:tplc="5824D4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58"/>
    <w:rsid w:val="00017881"/>
    <w:rsid w:val="000331A7"/>
    <w:rsid w:val="0009442A"/>
    <w:rsid w:val="001774BA"/>
    <w:rsid w:val="00187335"/>
    <w:rsid w:val="001A122F"/>
    <w:rsid w:val="001C1A2D"/>
    <w:rsid w:val="001D0BDA"/>
    <w:rsid w:val="001F45EE"/>
    <w:rsid w:val="002441CA"/>
    <w:rsid w:val="00255005"/>
    <w:rsid w:val="0037345B"/>
    <w:rsid w:val="00455EAE"/>
    <w:rsid w:val="00581DE3"/>
    <w:rsid w:val="0059552B"/>
    <w:rsid w:val="0063703B"/>
    <w:rsid w:val="006B7423"/>
    <w:rsid w:val="006D67EA"/>
    <w:rsid w:val="006F17A1"/>
    <w:rsid w:val="006F6B58"/>
    <w:rsid w:val="007A5171"/>
    <w:rsid w:val="007D4EE7"/>
    <w:rsid w:val="00816300"/>
    <w:rsid w:val="00826F12"/>
    <w:rsid w:val="00876367"/>
    <w:rsid w:val="008C581E"/>
    <w:rsid w:val="00921B55"/>
    <w:rsid w:val="009353E4"/>
    <w:rsid w:val="0094166D"/>
    <w:rsid w:val="00956A2C"/>
    <w:rsid w:val="00961254"/>
    <w:rsid w:val="00A203A3"/>
    <w:rsid w:val="00A3399D"/>
    <w:rsid w:val="00A56E14"/>
    <w:rsid w:val="00A70F15"/>
    <w:rsid w:val="00A85795"/>
    <w:rsid w:val="00A94FCE"/>
    <w:rsid w:val="00AB70D5"/>
    <w:rsid w:val="00B475E6"/>
    <w:rsid w:val="00BB262E"/>
    <w:rsid w:val="00C07674"/>
    <w:rsid w:val="00D316EE"/>
    <w:rsid w:val="00D40326"/>
    <w:rsid w:val="00D479C0"/>
    <w:rsid w:val="00D876CF"/>
    <w:rsid w:val="00DD76BF"/>
    <w:rsid w:val="00E34C58"/>
    <w:rsid w:val="00E40D17"/>
    <w:rsid w:val="00E712CE"/>
    <w:rsid w:val="00F10250"/>
    <w:rsid w:val="00F167BD"/>
    <w:rsid w:val="00F17480"/>
    <w:rsid w:val="00F260C3"/>
    <w:rsid w:val="00F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87EBB-D3C0-4AF4-B2A8-8E5EB446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441CA"/>
    <w:pPr>
      <w:keepNext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6B5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2441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CihanPetekPC</dc:creator>
  <cp:keywords/>
  <dc:description/>
  <cp:lastModifiedBy>CihanPetekPC</cp:lastModifiedBy>
  <cp:revision>64</cp:revision>
  <dcterms:created xsi:type="dcterms:W3CDTF">2021-09-17T12:14:00Z</dcterms:created>
  <dcterms:modified xsi:type="dcterms:W3CDTF">2021-09-23T12:38:00Z</dcterms:modified>
</cp:coreProperties>
</file>